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FA" w:rsidRPr="00560261" w:rsidRDefault="006025A1">
      <w:pPr>
        <w:rPr>
          <w:b/>
          <w:u w:val="single"/>
        </w:rPr>
      </w:pPr>
      <w:bookmarkStart w:id="0" w:name="_GoBack"/>
      <w:bookmarkEnd w:id="0"/>
      <w:r w:rsidRPr="00560261">
        <w:rPr>
          <w:b/>
          <w:u w:val="single"/>
        </w:rPr>
        <w:t>Indian Territory Texas Longhorn Association Annual Meeting, December 13, 2014 at Hinton, OK.</w:t>
      </w:r>
    </w:p>
    <w:p w:rsidR="006025A1" w:rsidRDefault="006025A1">
      <w:r>
        <w:t>The officers and directors of ITTLA met at 11:00 a.m. Saturday (A foggy-foggy day) at Gloria's Kitchen in Hinton, Oklahoma.  Vice President Larry Johnston had arranged for us to meet there and enjoy some excellent Rib-eyes and Gloria's piece-de-la-resistance, her famous Bread Pudding. Mmmmmm, Good.</w:t>
      </w:r>
    </w:p>
    <w:p w:rsidR="006025A1" w:rsidRDefault="006025A1">
      <w:r>
        <w:t xml:space="preserve">Following lunch President Bob Weaver called the </w:t>
      </w:r>
      <w:r w:rsidR="001D4AE2">
        <w:t>meeting to order and the Secretary called the roll...Pres, Bob Weaver, Vice Pres, Larry Johnston,  Sec. Steve Douglas, Treas. Patti Gilbreth, Directors, Monte Moyer, Doris Snyder and Paul Gilbreth were present.  Absent were David Harcrow, ill with Kidney Stones; Wesley Watson, heavy rains had washed out several water gaps</w:t>
      </w:r>
      <w:r w:rsidR="00E70355">
        <w:t>; and</w:t>
      </w:r>
      <w:r w:rsidR="001D4AE2">
        <w:t xml:space="preserve"> Michael Williams, absent.  Members attending included Rob and Lisa Van Lieu, Rex Moyer, Rita Weaver, Kerry Mounce and Gary Don Taylor, Vice President of ITLA.  </w:t>
      </w:r>
    </w:p>
    <w:p w:rsidR="001D4AE2" w:rsidRDefault="001D4AE2">
      <w:r>
        <w:t xml:space="preserve">Steve Douglas read the minutes of the last meeting of the association, which was April 8, 2014 at Ardmore, OK.  Paul Gilbreth moved they be accepted; seconded by </w:t>
      </w:r>
      <w:r w:rsidR="002F1B25">
        <w:t xml:space="preserve">Patti Gilbreth.  </w:t>
      </w:r>
    </w:p>
    <w:p w:rsidR="002F1B25" w:rsidRDefault="002F1B25">
      <w:r>
        <w:t>Patti Gilbreth gave the treasurers report which was concise and complete.  Doris Snyder moved it be accepted and Bob Van Lieu seconded.</w:t>
      </w:r>
    </w:p>
    <w:p w:rsidR="002F1B25" w:rsidRDefault="002F1B25">
      <w:r>
        <w:t>During the comments regarding the recent Futurity and Sale in October, it was discussed how hard it was to get participants to consign animals to both events; eve</w:t>
      </w:r>
      <w:r w:rsidR="00E70355">
        <w:t>n with reduced consignment fees, and to secure sponsors for the prizes.</w:t>
      </w:r>
      <w:r>
        <w:t xml:space="preserve">  The events were well publicized in all media with ample opportunity for those to consign and to attend.  The even</w:t>
      </w:r>
      <w:r w:rsidR="00560261">
        <w:t xml:space="preserve">ts were not a financial success, as </w:t>
      </w:r>
      <w:r>
        <w:t xml:space="preserve">more was spent to conduct them than was returned.  </w:t>
      </w:r>
    </w:p>
    <w:p w:rsidR="002F1B25" w:rsidRDefault="002F1B25">
      <w:r>
        <w:t>After discussion as to what might be done and should we pursue our sale and futurity; a three member committee of Wesley Watson, Kerry Mounce and Rob Van Lieu was named to look into all options and come up with a new approach.  They would present thei</w:t>
      </w:r>
      <w:r w:rsidR="00560261">
        <w:t>r suggestions at our March meet</w:t>
      </w:r>
      <w:r>
        <w:t>ing.</w:t>
      </w:r>
    </w:p>
    <w:p w:rsidR="00F45978" w:rsidRDefault="00F45978">
      <w:r>
        <w:t>Gary Don Taylor, VP of ITLA, reiterated that ITLA would support our group any way they could and for us to let them know what we would like for ITLA to consider.</w:t>
      </w:r>
    </w:p>
    <w:p w:rsidR="00F45978" w:rsidRDefault="00F45978">
      <w:r>
        <w:t xml:space="preserve">It was then decided that the next meeting of ITTLA would be Saturday, March 21st at Paul and Patti Gilbreth's Flying G Longhorn Ranch, Marlow, </w:t>
      </w:r>
      <w:r w:rsidR="00E70355">
        <w:t>Oklahoma,</w:t>
      </w:r>
      <w:r w:rsidR="00560261">
        <w:t xml:space="preserve"> "</w:t>
      </w:r>
      <w:r>
        <w:t xml:space="preserve">right </w:t>
      </w:r>
      <w:r w:rsidR="00560261">
        <w:t>slap in the middle of the Chisholm Trail".  Gather up around 11:00 a.m. at the ranch for a Ranch Tour, have lunch (bring a side or desert) and have our meeting and report from the "Committee of Three."</w:t>
      </w:r>
    </w:p>
    <w:p w:rsidR="00E70355" w:rsidRDefault="00E70355" w:rsidP="00E70355">
      <w:r>
        <w:t>As there was no other business, the meeting was adjourned and everyone retired to enjoy another tad of the bread pudding.</w:t>
      </w:r>
    </w:p>
    <w:p w:rsidR="00E70355" w:rsidRDefault="00E70355" w:rsidP="00E70355">
      <w:pPr>
        <w:rPr>
          <w:sz w:val="24"/>
          <w:szCs w:val="24"/>
        </w:rPr>
      </w:pPr>
      <w:r w:rsidRPr="007C1FAC">
        <w:rPr>
          <w:rFonts w:ascii="Blackadder ITC" w:hAnsi="Blackadder ITC"/>
          <w:sz w:val="32"/>
          <w:szCs w:val="32"/>
        </w:rPr>
        <w:t>Steve Douglas</w:t>
      </w:r>
      <w:r w:rsidR="007C1FAC" w:rsidRPr="007C1FAC">
        <w:rPr>
          <w:rFonts w:ascii="Blackadder ITC" w:hAnsi="Blackadder ITC"/>
          <w:sz w:val="24"/>
          <w:szCs w:val="24"/>
        </w:rPr>
        <w:t xml:space="preserve">, </w:t>
      </w:r>
      <w:r w:rsidR="007C1FAC" w:rsidRPr="007C1FAC">
        <w:rPr>
          <w:sz w:val="24"/>
          <w:szCs w:val="24"/>
        </w:rPr>
        <w:t>Secretary</w:t>
      </w:r>
      <w:r w:rsidRPr="007C1FAC">
        <w:rPr>
          <w:rFonts w:ascii="Blackadder ITC" w:hAnsi="Blackadder ITC"/>
          <w:sz w:val="24"/>
          <w:szCs w:val="24"/>
        </w:rPr>
        <w:tab/>
      </w:r>
      <w:r>
        <w:rPr>
          <w:rFonts w:ascii="Blackadder ITC" w:hAnsi="Blackadder ITC"/>
        </w:rPr>
        <w:tab/>
      </w:r>
      <w:r>
        <w:rPr>
          <w:rFonts w:ascii="Blackadder ITC" w:hAnsi="Blackadder ITC"/>
        </w:rPr>
        <w:tab/>
      </w:r>
      <w:r>
        <w:rPr>
          <w:rFonts w:ascii="Blackadder ITC" w:hAnsi="Blackadder ITC"/>
        </w:rPr>
        <w:tab/>
      </w:r>
      <w:r>
        <w:rPr>
          <w:rFonts w:ascii="Blackadder ITC" w:hAnsi="Blackadder ITC"/>
        </w:rPr>
        <w:tab/>
      </w:r>
      <w:r w:rsidR="007C1FAC" w:rsidRPr="007C1FAC">
        <w:rPr>
          <w:rFonts w:ascii="Script MT Bold" w:hAnsi="Script MT Bold"/>
          <w:sz w:val="32"/>
          <w:szCs w:val="32"/>
        </w:rPr>
        <w:t>Bob Weaver</w:t>
      </w:r>
      <w:r w:rsidR="007C1FAC" w:rsidRPr="007C1FAC">
        <w:rPr>
          <w:rFonts w:ascii="Script MT Bold" w:hAnsi="Script MT Bold"/>
          <w:sz w:val="24"/>
          <w:szCs w:val="24"/>
        </w:rPr>
        <w:t xml:space="preserve">, </w:t>
      </w:r>
      <w:r w:rsidR="007C1FAC" w:rsidRPr="007C1FAC">
        <w:rPr>
          <w:sz w:val="24"/>
          <w:szCs w:val="24"/>
        </w:rPr>
        <w:t>President</w:t>
      </w:r>
    </w:p>
    <w:p w:rsidR="007C1FAC" w:rsidRDefault="007C1FAC" w:rsidP="00E70355">
      <w:pPr>
        <w:rPr>
          <w:sz w:val="24"/>
          <w:szCs w:val="24"/>
        </w:rPr>
      </w:pPr>
    </w:p>
    <w:p w:rsidR="007C1FAC" w:rsidRPr="007C1FAC" w:rsidRDefault="007C1FAC" w:rsidP="007C1FAC">
      <w:pPr>
        <w:jc w:val="center"/>
        <w:rPr>
          <w:b/>
          <w:i/>
          <w:sz w:val="32"/>
          <w:szCs w:val="32"/>
          <w:u w:val="single"/>
        </w:rPr>
      </w:pPr>
      <w:r w:rsidRPr="007C1FAC">
        <w:rPr>
          <w:b/>
          <w:i/>
          <w:sz w:val="32"/>
          <w:szCs w:val="32"/>
          <w:u w:val="single"/>
        </w:rPr>
        <w:t>Texas Longhorns, They're The Best</w:t>
      </w:r>
    </w:p>
    <w:sectPr w:rsidR="007C1FAC" w:rsidRPr="007C1FAC" w:rsidSect="0090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A1"/>
    <w:rsid w:val="001D4AE2"/>
    <w:rsid w:val="002F1B25"/>
    <w:rsid w:val="00493400"/>
    <w:rsid w:val="004E41CE"/>
    <w:rsid w:val="00560261"/>
    <w:rsid w:val="006025A1"/>
    <w:rsid w:val="007C1FAC"/>
    <w:rsid w:val="009053FA"/>
    <w:rsid w:val="00E70355"/>
    <w:rsid w:val="00F45978"/>
    <w:rsid w:val="00F4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Lisa Van Liew</cp:lastModifiedBy>
  <cp:revision>2</cp:revision>
  <dcterms:created xsi:type="dcterms:W3CDTF">2016-03-11T14:33:00Z</dcterms:created>
  <dcterms:modified xsi:type="dcterms:W3CDTF">2016-03-11T14:33:00Z</dcterms:modified>
</cp:coreProperties>
</file>